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5E" w:rsidRPr="00262A11" w:rsidRDefault="004F1E5E" w:rsidP="00262A11">
      <w:pPr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OPĆINSKO IZBORNO POVJERENSTVO</w:t>
      </w:r>
    </w:p>
    <w:p w:rsidR="004F1E5E" w:rsidRPr="00262A11" w:rsidRDefault="00262A11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OPĆINE</w:t>
      </w:r>
      <w:r w:rsidR="004F1E5E" w:rsidRPr="00262A11">
        <w:rPr>
          <w:rFonts w:ascii="Arial" w:hAnsi="Arial" w:cs="Arial"/>
          <w:sz w:val="24"/>
          <w:szCs w:val="24"/>
        </w:rPr>
        <w:t xml:space="preserve"> VIR</w:t>
      </w:r>
    </w:p>
    <w:p w:rsidR="004F1E5E" w:rsidRPr="00262A11" w:rsidRDefault="004F1E5E" w:rsidP="00262A11">
      <w:pPr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 </w:t>
      </w:r>
    </w:p>
    <w:p w:rsidR="004F1E5E" w:rsidRPr="00262A11" w:rsidRDefault="004F1E5E" w:rsidP="00262A11">
      <w:pPr>
        <w:jc w:val="center"/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OBAVIJEST</w:t>
      </w:r>
    </w:p>
    <w:p w:rsidR="004F1E5E" w:rsidRPr="00262A11" w:rsidRDefault="004F1E5E" w:rsidP="00262A11">
      <w:pPr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 </w:t>
      </w:r>
    </w:p>
    <w:p w:rsidR="004F1E5E" w:rsidRPr="00262A11" w:rsidRDefault="00262A11" w:rsidP="00262A1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Odlukom Vlade Republike Hrvatske o raspisivanju izbora za članove </w:t>
      </w:r>
      <w:r w:rsidR="004F1E5E" w:rsidRPr="00262A11">
        <w:rPr>
          <w:rFonts w:ascii="Arial" w:hAnsi="Arial" w:cs="Arial"/>
          <w:sz w:val="24"/>
          <w:szCs w:val="24"/>
        </w:rPr>
        <w:t>predstavničkih tijela jedinica lokalne i područne (regionalne) samouprave</w:t>
      </w:r>
      <w:r>
        <w:rPr>
          <w:rFonts w:ascii="Arial" w:hAnsi="Arial" w:cs="Arial"/>
          <w:sz w:val="24"/>
          <w:szCs w:val="24"/>
        </w:rPr>
        <w:t xml:space="preserve">, </w:t>
      </w:r>
      <w:r w:rsidR="004F1E5E" w:rsidRPr="00262A11">
        <w:rPr>
          <w:rFonts w:ascii="Arial" w:hAnsi="Arial" w:cs="Arial"/>
          <w:sz w:val="24"/>
          <w:szCs w:val="24"/>
        </w:rPr>
        <w:t>KLASA:022-03/25-04/163,</w:t>
      </w:r>
      <w:r>
        <w:rPr>
          <w:rFonts w:ascii="Arial" w:hAnsi="Arial" w:cs="Arial"/>
          <w:sz w:val="24"/>
          <w:szCs w:val="24"/>
        </w:rPr>
        <w:t>URBROJ: 50301-</w:t>
      </w:r>
      <w:r w:rsidR="004F1E5E" w:rsidRPr="00262A11">
        <w:rPr>
          <w:rFonts w:ascii="Arial" w:hAnsi="Arial" w:cs="Arial"/>
          <w:sz w:val="24"/>
          <w:szCs w:val="24"/>
        </w:rPr>
        <w:t>04/32-25-</w:t>
      </w:r>
      <w:r>
        <w:rPr>
          <w:rFonts w:ascii="Arial" w:hAnsi="Arial" w:cs="Arial"/>
          <w:sz w:val="24"/>
          <w:szCs w:val="24"/>
        </w:rPr>
        <w:t xml:space="preserve">2 od </w:t>
      </w:r>
      <w:r w:rsidR="004F1E5E" w:rsidRPr="00262A11">
        <w:rPr>
          <w:rFonts w:ascii="Arial" w:hAnsi="Arial" w:cs="Arial"/>
          <w:sz w:val="24"/>
          <w:szCs w:val="24"/>
        </w:rPr>
        <w:t>14. travnja 2025</w:t>
      </w:r>
      <w:r>
        <w:rPr>
          <w:rFonts w:ascii="Arial" w:hAnsi="Arial" w:cs="Arial"/>
          <w:sz w:val="24"/>
          <w:szCs w:val="24"/>
        </w:rPr>
        <w:t xml:space="preserve">. i Odlukom Vlade Republike Hrvatske o raspisivanju izbora za </w:t>
      </w:r>
      <w:r w:rsidR="004F1E5E" w:rsidRPr="00262A11">
        <w:rPr>
          <w:rFonts w:ascii="Arial" w:hAnsi="Arial" w:cs="Arial"/>
          <w:sz w:val="24"/>
          <w:szCs w:val="24"/>
        </w:rPr>
        <w:t>općinske načelnike, gradonačelnike i župane te njihove zamjenike</w:t>
      </w:r>
      <w:r>
        <w:rPr>
          <w:rFonts w:ascii="Arial" w:hAnsi="Arial" w:cs="Arial"/>
          <w:sz w:val="24"/>
          <w:szCs w:val="24"/>
        </w:rPr>
        <w:t xml:space="preserve">, </w:t>
      </w:r>
      <w:r w:rsidRPr="00262A11">
        <w:rPr>
          <w:rFonts w:ascii="Arial" w:hAnsi="Arial" w:cs="Arial"/>
          <w:sz w:val="24"/>
          <w:szCs w:val="24"/>
        </w:rPr>
        <w:t>KLASA:022-03/25-04/162,</w:t>
      </w:r>
      <w:r>
        <w:rPr>
          <w:rFonts w:ascii="Arial" w:hAnsi="Arial" w:cs="Arial"/>
          <w:sz w:val="24"/>
          <w:szCs w:val="24"/>
        </w:rPr>
        <w:t>URBROJ: 50301-</w:t>
      </w:r>
      <w:r w:rsidRPr="00262A11">
        <w:rPr>
          <w:rFonts w:ascii="Arial" w:hAnsi="Arial" w:cs="Arial"/>
          <w:sz w:val="24"/>
          <w:szCs w:val="24"/>
        </w:rPr>
        <w:t xml:space="preserve">04/32-25-2 </w:t>
      </w:r>
      <w:r>
        <w:rPr>
          <w:rFonts w:ascii="Arial" w:hAnsi="Arial" w:cs="Arial"/>
          <w:sz w:val="24"/>
          <w:szCs w:val="24"/>
        </w:rPr>
        <w:t xml:space="preserve">od </w:t>
      </w:r>
      <w:r w:rsidRPr="00262A11">
        <w:rPr>
          <w:rFonts w:ascii="Arial" w:hAnsi="Arial" w:cs="Arial"/>
          <w:sz w:val="24"/>
          <w:szCs w:val="24"/>
        </w:rPr>
        <w:t>14. travnja 2025.</w:t>
      </w:r>
      <w:r w:rsidR="004F1E5E" w:rsidRPr="00262A11">
        <w:rPr>
          <w:rFonts w:ascii="Arial" w:hAnsi="Arial" w:cs="Arial"/>
          <w:sz w:val="24"/>
          <w:szCs w:val="24"/>
        </w:rPr>
        <w:t xml:space="preserve"> raspisani su izbori </w:t>
      </w:r>
      <w:r>
        <w:rPr>
          <w:rFonts w:ascii="Arial" w:hAnsi="Arial" w:cs="Arial"/>
          <w:sz w:val="24"/>
          <w:szCs w:val="24"/>
        </w:rPr>
        <w:t xml:space="preserve">za članove </w:t>
      </w:r>
      <w:r w:rsidRPr="00262A11">
        <w:rPr>
          <w:rFonts w:ascii="Arial" w:hAnsi="Arial" w:cs="Arial"/>
          <w:sz w:val="24"/>
          <w:szCs w:val="24"/>
        </w:rPr>
        <w:t>predstavničkih tijela jedinica lokalne i područne (regionalne) samouprave i izbori za općinske načelnike, gradonačelnike i župane te njihove zamjenike</w:t>
      </w:r>
      <w:r>
        <w:rPr>
          <w:rFonts w:ascii="Arial" w:hAnsi="Arial" w:cs="Arial"/>
          <w:sz w:val="24"/>
          <w:szCs w:val="24"/>
        </w:rPr>
        <w:t xml:space="preserve"> koji će se održati u nedjelju, 18. svibnja 2025.</w:t>
      </w:r>
    </w:p>
    <w:p w:rsidR="004F1E5E" w:rsidRPr="00262A11" w:rsidRDefault="00262A11" w:rsidP="00262A1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Dežurstvo Općinskog izbornog povjerenstva Općine </w:t>
      </w:r>
      <w:r w:rsidR="004F1E5E" w:rsidRPr="00262A11">
        <w:rPr>
          <w:rFonts w:ascii="Arial" w:hAnsi="Arial" w:cs="Arial"/>
          <w:sz w:val="24"/>
          <w:szCs w:val="24"/>
        </w:rPr>
        <w:t>Vir</w:t>
      </w:r>
      <w:r w:rsidRPr="00262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zaprimanje prijedloga lista kandidata </w:t>
      </w:r>
      <w:r w:rsidR="004F1E5E" w:rsidRPr="00262A11">
        <w:rPr>
          <w:rFonts w:ascii="Arial" w:hAnsi="Arial" w:cs="Arial"/>
          <w:sz w:val="24"/>
          <w:szCs w:val="24"/>
        </w:rPr>
        <w:t>i</w:t>
      </w:r>
      <w:r w:rsidRPr="00262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kandidatura </w:t>
      </w:r>
      <w:r w:rsidR="004F1E5E" w:rsidRPr="00262A11">
        <w:rPr>
          <w:rFonts w:ascii="Arial" w:hAnsi="Arial" w:cs="Arial"/>
          <w:sz w:val="24"/>
          <w:szCs w:val="24"/>
        </w:rPr>
        <w:t>je:</w:t>
      </w:r>
    </w:p>
    <w:p w:rsidR="004F1E5E" w:rsidRDefault="00BB54AC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16. do 25</w:t>
      </w:r>
      <w:r w:rsidR="00262A11">
        <w:rPr>
          <w:rFonts w:ascii="Arial" w:hAnsi="Arial" w:cs="Arial"/>
          <w:sz w:val="24"/>
          <w:szCs w:val="24"/>
        </w:rPr>
        <w:t>. travnja 2025. od 16,00 do 18</w:t>
      </w:r>
      <w:r w:rsidR="004F1E5E" w:rsidRPr="00262A11">
        <w:rPr>
          <w:rFonts w:ascii="Arial" w:hAnsi="Arial" w:cs="Arial"/>
          <w:sz w:val="24"/>
          <w:szCs w:val="24"/>
        </w:rPr>
        <w:t>,00 sati</w:t>
      </w:r>
    </w:p>
    <w:p w:rsidR="00BB54AC" w:rsidRPr="00262A11" w:rsidRDefault="00BB54AC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i 27. travnja 2025. od 9,00 do 14,00 sati</w:t>
      </w:r>
    </w:p>
    <w:p w:rsidR="004F1E5E" w:rsidRPr="00262A11" w:rsidRDefault="00262A11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travnja 2025. od 16</w:t>
      </w:r>
      <w:r w:rsidR="004F1E5E" w:rsidRPr="00262A11">
        <w:rPr>
          <w:rFonts w:ascii="Arial" w:hAnsi="Arial" w:cs="Arial"/>
          <w:sz w:val="24"/>
          <w:szCs w:val="24"/>
        </w:rPr>
        <w:t>,00 do 20,00 sati</w:t>
      </w:r>
    </w:p>
    <w:p w:rsidR="00262A11" w:rsidRPr="00262A11" w:rsidRDefault="00262A11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travnja 2025. od 16,00 do 24</w:t>
      </w:r>
      <w:r w:rsidRPr="00262A11">
        <w:rPr>
          <w:rFonts w:ascii="Arial" w:hAnsi="Arial" w:cs="Arial"/>
          <w:sz w:val="24"/>
          <w:szCs w:val="24"/>
        </w:rPr>
        <w:t>,00 sati</w:t>
      </w:r>
      <w:r>
        <w:rPr>
          <w:rFonts w:ascii="Arial" w:hAnsi="Arial" w:cs="Arial"/>
          <w:sz w:val="24"/>
          <w:szCs w:val="24"/>
        </w:rPr>
        <w:t>.</w:t>
      </w:r>
    </w:p>
    <w:p w:rsidR="004F1E5E" w:rsidRPr="00262A11" w:rsidRDefault="004F1E5E" w:rsidP="00262A11">
      <w:pPr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KONTAKT</w:t>
      </w:r>
      <w:r w:rsidR="00262A11">
        <w:rPr>
          <w:rFonts w:ascii="Arial" w:hAnsi="Arial" w:cs="Arial"/>
          <w:sz w:val="24"/>
          <w:szCs w:val="24"/>
        </w:rPr>
        <w:t>I</w:t>
      </w:r>
      <w:r w:rsidRPr="00262A11">
        <w:rPr>
          <w:rFonts w:ascii="Arial" w:hAnsi="Arial" w:cs="Arial"/>
          <w:sz w:val="24"/>
          <w:szCs w:val="24"/>
        </w:rPr>
        <w:t xml:space="preserve"> OPĆINSKOG POVJERENSTVA OPĆINE VIR:</w:t>
      </w:r>
    </w:p>
    <w:p w:rsidR="004F1E5E" w:rsidRPr="00262A11" w:rsidRDefault="004F1E5E" w:rsidP="00262A11">
      <w:pPr>
        <w:rPr>
          <w:rFonts w:ascii="Arial" w:hAnsi="Arial" w:cs="Arial"/>
          <w:sz w:val="24"/>
          <w:szCs w:val="24"/>
        </w:rPr>
      </w:pPr>
      <w:r w:rsidRPr="00262A11">
        <w:rPr>
          <w:rFonts w:ascii="Arial" w:hAnsi="Arial" w:cs="Arial"/>
          <w:sz w:val="24"/>
          <w:szCs w:val="24"/>
        </w:rPr>
        <w:t>e-mail</w:t>
      </w:r>
      <w:r w:rsidR="00262A11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62A11">
          <w:rPr>
            <w:rStyle w:val="Hiperveza"/>
            <w:rFonts w:ascii="Arial" w:hAnsi="Arial" w:cs="Arial"/>
            <w:sz w:val="24"/>
            <w:szCs w:val="24"/>
          </w:rPr>
          <w:t>oip.vir@izbori.hr</w:t>
        </w:r>
      </w:hyperlink>
    </w:p>
    <w:p w:rsidR="004F1E5E" w:rsidRPr="00262A11" w:rsidRDefault="00262A11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Hrvoje Rukavina, 0989273711</w:t>
      </w:r>
    </w:p>
    <w:p w:rsidR="004F1E5E" w:rsidRDefault="00262A11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Frane Grbić</w:t>
      </w:r>
      <w:r w:rsidR="004F1E5E" w:rsidRPr="00262A11">
        <w:rPr>
          <w:rFonts w:ascii="Arial" w:hAnsi="Arial" w:cs="Arial"/>
          <w:sz w:val="24"/>
          <w:szCs w:val="24"/>
        </w:rPr>
        <w:t>, 09</w:t>
      </w:r>
      <w:r>
        <w:rPr>
          <w:rFonts w:ascii="Arial" w:hAnsi="Arial" w:cs="Arial"/>
          <w:sz w:val="24"/>
          <w:szCs w:val="24"/>
        </w:rPr>
        <w:t>89871613</w:t>
      </w:r>
    </w:p>
    <w:p w:rsidR="00BB54AC" w:rsidRPr="00262A11" w:rsidRDefault="00BB54AC" w:rsidP="00262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 Vencl, 0981370170</w:t>
      </w:r>
    </w:p>
    <w:p w:rsidR="009737AD" w:rsidRDefault="00BB54AC">
      <w:bookmarkStart w:id="0" w:name="_GoBack"/>
      <w:bookmarkEnd w:id="0"/>
    </w:p>
    <w:sectPr w:rsidR="0097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21B"/>
    <w:multiLevelType w:val="multilevel"/>
    <w:tmpl w:val="6CB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61328"/>
    <w:multiLevelType w:val="multilevel"/>
    <w:tmpl w:val="3CA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5E"/>
    <w:rsid w:val="00262A11"/>
    <w:rsid w:val="00476D83"/>
    <w:rsid w:val="004F1E5E"/>
    <w:rsid w:val="005E6846"/>
    <w:rsid w:val="00B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D6CB"/>
  <w15:chartTrackingRefBased/>
  <w15:docId w15:val="{7876A9D9-D150-42CB-9BF7-256B9075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1E5E"/>
    <w:rPr>
      <w:b/>
      <w:bCs/>
    </w:rPr>
  </w:style>
  <w:style w:type="character" w:styleId="Hiperveza">
    <w:name w:val="Hyperlink"/>
    <w:basedOn w:val="Zadanifontodlomka"/>
    <w:uiPriority w:val="99"/>
    <w:unhideWhenUsed/>
    <w:rsid w:val="004F1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p.vir@izb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Grbić</dc:creator>
  <cp:keywords/>
  <dc:description/>
  <cp:lastModifiedBy>Frane Grbić</cp:lastModifiedBy>
  <cp:revision>2</cp:revision>
  <dcterms:created xsi:type="dcterms:W3CDTF">2025-04-24T06:52:00Z</dcterms:created>
  <dcterms:modified xsi:type="dcterms:W3CDTF">2025-04-24T06:52:00Z</dcterms:modified>
</cp:coreProperties>
</file>